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E7" w:rsidRPr="00942799" w:rsidRDefault="00C841E7" w:rsidP="00E979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41E7" w:rsidRPr="00942799" w:rsidRDefault="00C841E7" w:rsidP="00E97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рождения до школы. О</w:t>
      </w:r>
      <w:r w:rsidRPr="00942799">
        <w:rPr>
          <w:rFonts w:ascii="Times New Roman" w:hAnsi="Times New Roman"/>
          <w:sz w:val="24"/>
          <w:szCs w:val="24"/>
        </w:rPr>
        <w:t>сновная общеобразовательная программа дошкольного образования</w:t>
      </w:r>
      <w:proofErr w:type="gramStart"/>
      <w:r w:rsidRPr="00942799">
        <w:rPr>
          <w:rFonts w:ascii="Times New Roman" w:hAnsi="Times New Roman"/>
          <w:sz w:val="24"/>
          <w:szCs w:val="24"/>
        </w:rPr>
        <w:t>/ П</w:t>
      </w:r>
      <w:proofErr w:type="gramEnd"/>
      <w:r w:rsidRPr="00942799">
        <w:rPr>
          <w:rFonts w:ascii="Times New Roman" w:hAnsi="Times New Roman"/>
          <w:sz w:val="24"/>
          <w:szCs w:val="24"/>
        </w:rPr>
        <w:t xml:space="preserve">од ред. Н.Е. </w:t>
      </w:r>
      <w:proofErr w:type="spellStart"/>
      <w:r w:rsidRPr="00942799">
        <w:rPr>
          <w:rFonts w:ascii="Times New Roman" w:hAnsi="Times New Roman"/>
          <w:sz w:val="24"/>
          <w:szCs w:val="24"/>
        </w:rPr>
        <w:t>Вераксы</w:t>
      </w:r>
      <w:proofErr w:type="spellEnd"/>
      <w:r w:rsidRPr="00942799">
        <w:rPr>
          <w:rFonts w:ascii="Times New Roman" w:hAnsi="Times New Roman"/>
          <w:sz w:val="24"/>
          <w:szCs w:val="24"/>
        </w:rPr>
        <w:t>, Т.С. Комаровой, М.А. Васильевой. – 3-е</w:t>
      </w:r>
      <w:r>
        <w:rPr>
          <w:rFonts w:ascii="Times New Roman" w:hAnsi="Times New Roman"/>
          <w:sz w:val="24"/>
          <w:szCs w:val="24"/>
        </w:rPr>
        <w:t xml:space="preserve"> изд. – М.: Мозаика-Синтез, 2017</w:t>
      </w:r>
      <w:r w:rsidRPr="00942799">
        <w:rPr>
          <w:rFonts w:ascii="Times New Roman" w:hAnsi="Times New Roman"/>
          <w:sz w:val="24"/>
          <w:szCs w:val="24"/>
        </w:rPr>
        <w:t>. – 362 с.</w:t>
      </w:r>
    </w:p>
    <w:p w:rsidR="00C841E7" w:rsidRPr="00942799" w:rsidRDefault="00C841E7" w:rsidP="00E979A6">
      <w:pPr>
        <w:rPr>
          <w:rFonts w:ascii="Times New Roman" w:hAnsi="Times New Roman"/>
          <w:sz w:val="24"/>
          <w:szCs w:val="24"/>
        </w:rPr>
      </w:pPr>
    </w:p>
    <w:p w:rsidR="00C841E7" w:rsidRPr="00942799" w:rsidRDefault="00C841E7" w:rsidP="00E979A6">
      <w:pPr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>Региональная образовательная программа дошкольного образования республики Дагестан /  Махачкал</w:t>
      </w:r>
      <w:proofErr w:type="gramStart"/>
      <w:r w:rsidRPr="00942799">
        <w:rPr>
          <w:rFonts w:ascii="Times New Roman" w:hAnsi="Times New Roman"/>
          <w:sz w:val="24"/>
          <w:szCs w:val="24"/>
        </w:rPr>
        <w:t>а ООО</w:t>
      </w:r>
      <w:proofErr w:type="gramEnd"/>
      <w:r w:rsidRPr="00942799">
        <w:rPr>
          <w:rFonts w:ascii="Times New Roman" w:hAnsi="Times New Roman"/>
          <w:sz w:val="24"/>
          <w:szCs w:val="24"/>
        </w:rPr>
        <w:t xml:space="preserve"> «Издательство НИИ педагогики» 2015. -295 с.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>Образовательные программы: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"Я и ты" </w:t>
      </w:r>
      <w:proofErr w:type="spellStart"/>
      <w:r w:rsidRPr="00942799">
        <w:rPr>
          <w:rFonts w:ascii="Times New Roman" w:hAnsi="Times New Roman"/>
          <w:sz w:val="24"/>
          <w:szCs w:val="24"/>
        </w:rPr>
        <w:t>Л.Ф.Гусарова</w:t>
      </w:r>
      <w:proofErr w:type="spellEnd"/>
      <w:r w:rsidRPr="00942799">
        <w:rPr>
          <w:rFonts w:ascii="Times New Roman" w:hAnsi="Times New Roman"/>
          <w:sz w:val="24"/>
          <w:szCs w:val="24"/>
        </w:rPr>
        <w:t>;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"Мир вокруг" </w:t>
      </w:r>
      <w:proofErr w:type="spellStart"/>
      <w:r w:rsidRPr="00942799">
        <w:rPr>
          <w:rFonts w:ascii="Times New Roman" w:hAnsi="Times New Roman"/>
          <w:sz w:val="24"/>
          <w:szCs w:val="24"/>
        </w:rPr>
        <w:t>У.А.Исмаилова</w:t>
      </w:r>
      <w:proofErr w:type="spellEnd"/>
      <w:r w:rsidRPr="00942799">
        <w:rPr>
          <w:rFonts w:ascii="Times New Roman" w:hAnsi="Times New Roman"/>
          <w:sz w:val="24"/>
          <w:szCs w:val="24"/>
        </w:rPr>
        <w:t>;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"Салам </w:t>
      </w:r>
      <w:proofErr w:type="spellStart"/>
      <w:r w:rsidRPr="00942799">
        <w:rPr>
          <w:rFonts w:ascii="Times New Roman" w:hAnsi="Times New Roman"/>
          <w:sz w:val="24"/>
          <w:szCs w:val="24"/>
        </w:rPr>
        <w:t>алейкум</w:t>
      </w:r>
      <w:proofErr w:type="spellEnd"/>
      <w:r w:rsidRPr="00942799">
        <w:rPr>
          <w:rFonts w:ascii="Times New Roman" w:hAnsi="Times New Roman"/>
          <w:sz w:val="24"/>
          <w:szCs w:val="24"/>
        </w:rPr>
        <w:t xml:space="preserve">" С.К. </w:t>
      </w:r>
      <w:proofErr w:type="spellStart"/>
      <w:r w:rsidRPr="00942799">
        <w:rPr>
          <w:rFonts w:ascii="Times New Roman" w:hAnsi="Times New Roman"/>
          <w:sz w:val="24"/>
          <w:szCs w:val="24"/>
        </w:rPr>
        <w:t>Амирова</w:t>
      </w:r>
      <w:proofErr w:type="spellEnd"/>
      <w:r w:rsidRPr="009427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2799">
        <w:rPr>
          <w:rFonts w:ascii="Times New Roman" w:hAnsi="Times New Roman"/>
          <w:sz w:val="24"/>
          <w:szCs w:val="24"/>
        </w:rPr>
        <w:t>У.А.Исмаилова</w:t>
      </w:r>
      <w:proofErr w:type="spellEnd"/>
      <w:r w:rsidRPr="00942799">
        <w:rPr>
          <w:rFonts w:ascii="Times New Roman" w:hAnsi="Times New Roman"/>
          <w:sz w:val="24"/>
          <w:szCs w:val="24"/>
        </w:rPr>
        <w:t>;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"Мы учимся говорить по-русски" М.И. </w:t>
      </w:r>
      <w:proofErr w:type="spellStart"/>
      <w:r w:rsidRPr="00942799">
        <w:rPr>
          <w:rFonts w:ascii="Times New Roman" w:hAnsi="Times New Roman"/>
          <w:sz w:val="24"/>
          <w:szCs w:val="24"/>
        </w:rPr>
        <w:t>Шурпаева</w:t>
      </w:r>
      <w:proofErr w:type="spellEnd"/>
      <w:r w:rsidRPr="00942799">
        <w:rPr>
          <w:rFonts w:ascii="Times New Roman" w:hAnsi="Times New Roman"/>
          <w:sz w:val="24"/>
          <w:szCs w:val="24"/>
        </w:rPr>
        <w:t>;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"Познаем наш край родной" </w:t>
      </w:r>
      <w:proofErr w:type="spellStart"/>
      <w:r w:rsidRPr="00942799">
        <w:rPr>
          <w:rFonts w:ascii="Times New Roman" w:hAnsi="Times New Roman"/>
          <w:sz w:val="24"/>
          <w:szCs w:val="24"/>
        </w:rPr>
        <w:t>А.В.Гришина</w:t>
      </w:r>
      <w:proofErr w:type="spellEnd"/>
      <w:r w:rsidRPr="00942799">
        <w:rPr>
          <w:rFonts w:ascii="Times New Roman" w:hAnsi="Times New Roman"/>
          <w:sz w:val="24"/>
          <w:szCs w:val="24"/>
        </w:rPr>
        <w:t>.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«Орлята» У.А. </w:t>
      </w:r>
      <w:proofErr w:type="spellStart"/>
      <w:r w:rsidRPr="00942799">
        <w:rPr>
          <w:rFonts w:ascii="Times New Roman" w:hAnsi="Times New Roman"/>
          <w:sz w:val="24"/>
          <w:szCs w:val="24"/>
        </w:rPr>
        <w:t>Исмаилова</w:t>
      </w:r>
      <w:proofErr w:type="spellEnd"/>
      <w:proofErr w:type="gramStart"/>
      <w:r w:rsidRPr="0094279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42799">
        <w:rPr>
          <w:rFonts w:ascii="Times New Roman" w:hAnsi="Times New Roman"/>
          <w:sz w:val="24"/>
          <w:szCs w:val="24"/>
        </w:rPr>
        <w:t xml:space="preserve"> Гасанова Д.И.</w:t>
      </w:r>
    </w:p>
    <w:p w:rsidR="00C841E7" w:rsidRPr="00942799" w:rsidRDefault="00C841E7" w:rsidP="00E979A6">
      <w:pPr>
        <w:pStyle w:val="a4"/>
        <w:rPr>
          <w:rFonts w:ascii="Times New Roman" w:hAnsi="Times New Roman"/>
          <w:sz w:val="24"/>
          <w:szCs w:val="24"/>
        </w:rPr>
      </w:pPr>
      <w:r w:rsidRPr="00942799">
        <w:rPr>
          <w:rFonts w:ascii="Times New Roman" w:hAnsi="Times New Roman"/>
          <w:sz w:val="24"/>
          <w:szCs w:val="24"/>
        </w:rPr>
        <w:t xml:space="preserve">«От истоков </w:t>
      </w:r>
      <w:proofErr w:type="gramStart"/>
      <w:r w:rsidRPr="00942799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942799">
        <w:rPr>
          <w:rFonts w:ascii="Times New Roman" w:hAnsi="Times New Roman"/>
          <w:sz w:val="24"/>
          <w:szCs w:val="24"/>
        </w:rPr>
        <w:t xml:space="preserve"> к творчеству» </w:t>
      </w:r>
      <w:proofErr w:type="spellStart"/>
      <w:r w:rsidRPr="00942799">
        <w:rPr>
          <w:rFonts w:ascii="Times New Roman" w:hAnsi="Times New Roman"/>
          <w:sz w:val="24"/>
          <w:szCs w:val="24"/>
        </w:rPr>
        <w:t>Байрамбеков</w:t>
      </w:r>
      <w:proofErr w:type="spellEnd"/>
      <w:r w:rsidRPr="00942799">
        <w:rPr>
          <w:rFonts w:ascii="Times New Roman" w:hAnsi="Times New Roman"/>
          <w:sz w:val="24"/>
          <w:szCs w:val="24"/>
        </w:rPr>
        <w:t xml:space="preserve"> М.М. 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841E7" w:rsidRPr="00942799" w:rsidRDefault="00C841E7" w:rsidP="0094279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Методическое обеспечение  образовательной области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</w:p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W w:w="1020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529"/>
        <w:gridCol w:w="2409"/>
      </w:tblGrid>
      <w:tr w:rsidR="00C841E7" w:rsidRPr="00523988" w:rsidTr="00523988">
        <w:trPr>
          <w:trHeight w:val="656"/>
        </w:trPr>
        <w:tc>
          <w:tcPr>
            <w:tcW w:w="2268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Автор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составитель</w:t>
            </w:r>
          </w:p>
        </w:tc>
        <w:tc>
          <w:tcPr>
            <w:tcW w:w="5529" w:type="dxa"/>
            <w:tcBorders>
              <w:bottom w:val="single" w:sz="18" w:space="0" w:color="FFC000"/>
            </w:tcBorders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Наименование издания</w:t>
            </w:r>
          </w:p>
        </w:tc>
        <w:tc>
          <w:tcPr>
            <w:tcW w:w="2409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 xml:space="preserve">Издательство 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Р.С. Буре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Социально-нравственное воспитание дошкольников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3-7 лет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2014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В.И. Петрова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Т.Д.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Стульник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Этические беседы с детьми 4-7 лет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2014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К.Ю. Белая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Формирование основ безопасности у дошкольников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3-7 лет Библиотека программы «От рождения до школы». ФГОС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778"/>
        </w:trPr>
        <w:tc>
          <w:tcPr>
            <w:tcW w:w="2268" w:type="dxa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Л.В.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Куцакова</w:t>
            </w:r>
            <w:proofErr w:type="spellEnd"/>
          </w:p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Л.Ю. Павлова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Т.Ф.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Саулина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Знакомим дошкольников с правилами дорожного движения 3-7 лет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Москва 2014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Н.Ф. Губанова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Развитие игровой деятельности 2-5 лет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2014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Серии: «Мир в картинках»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«Рассказы по картинам»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«Расскажите детям о…» 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591"/>
        </w:trPr>
        <w:tc>
          <w:tcPr>
            <w:tcW w:w="10206" w:type="dxa"/>
            <w:gridSpan w:val="3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  <w:i/>
              </w:rPr>
              <w:t>Парциальные, региональные  программы и методички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Н.Н.Авдеева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О.Л.Князева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Р.Б.Стеркина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Безопасность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Детство-Пресс 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Санкт-Петербург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Т.Н.Доронова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О.А.Карабанова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Е.В.Соловьева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Игра в дошкольном возрасте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Изд</w:t>
            </w:r>
            <w:proofErr w:type="gramStart"/>
            <w:r w:rsidRPr="00523988">
              <w:rPr>
                <w:rFonts w:ascii="Times New Roman" w:hAnsi="Times New Roman"/>
                <w:bCs/>
              </w:rPr>
              <w:t>.д</w:t>
            </w:r>
            <w:proofErr w:type="gramEnd"/>
            <w:r w:rsidRPr="00523988">
              <w:rPr>
                <w:rFonts w:ascii="Times New Roman" w:hAnsi="Times New Roman"/>
                <w:bCs/>
              </w:rPr>
              <w:t>ом</w:t>
            </w:r>
            <w:proofErr w:type="spellEnd"/>
            <w:r w:rsidRPr="00523988">
              <w:rPr>
                <w:rFonts w:ascii="Times New Roman" w:hAnsi="Times New Roman"/>
                <w:bCs/>
              </w:rPr>
              <w:t xml:space="preserve"> Воспитание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школьника</w:t>
            </w:r>
          </w:p>
        </w:tc>
      </w:tr>
      <w:tr w:rsidR="00C841E7" w:rsidRPr="00523988" w:rsidTr="00523988">
        <w:trPr>
          <w:trHeight w:val="539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Т.Н.Доронова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Играют взрослые и дети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Линка</w:t>
            </w:r>
            <w:proofErr w:type="spellEnd"/>
            <w:r w:rsidRPr="00523988">
              <w:rPr>
                <w:rFonts w:ascii="Times New Roman" w:hAnsi="Times New Roman"/>
                <w:bCs/>
              </w:rPr>
              <w:t>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23988">
                <w:rPr>
                  <w:rFonts w:ascii="Times New Roman" w:hAnsi="Times New Roman"/>
                  <w:bCs/>
                </w:rPr>
                <w:t>2006 г</w:t>
              </w:r>
            </w:smartTag>
            <w:r w:rsidRPr="00523988">
              <w:rPr>
                <w:rFonts w:ascii="Times New Roman" w:hAnsi="Times New Roman"/>
                <w:bCs/>
              </w:rPr>
              <w:t>.</w:t>
            </w:r>
          </w:p>
        </w:tc>
      </w:tr>
      <w:tr w:rsidR="00C841E7" w:rsidRPr="00523988" w:rsidTr="00523988">
        <w:trPr>
          <w:trHeight w:val="561"/>
        </w:trPr>
        <w:tc>
          <w:tcPr>
            <w:tcW w:w="226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Т.Барышникова</w:t>
            </w:r>
            <w:proofErr w:type="spellEnd"/>
            <w:r w:rsidRPr="0052398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Игры на воздухе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«Кристалл» 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Санкт-Петербург</w:t>
            </w:r>
          </w:p>
        </w:tc>
      </w:tr>
      <w:tr w:rsidR="00C841E7" w:rsidRPr="00523988" w:rsidTr="00523988">
        <w:trPr>
          <w:trHeight w:val="656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А.А.ГрибовскаяВ.М</w:t>
            </w:r>
            <w:proofErr w:type="spellEnd"/>
            <w:r w:rsidRPr="00523988">
              <w:rPr>
                <w:rFonts w:ascii="Times New Roman" w:hAnsi="Times New Roman"/>
                <w:bCs/>
              </w:rPr>
              <w:t xml:space="preserve">. Кошелев 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М.Просвещение</w:t>
            </w:r>
            <w:proofErr w:type="spellEnd"/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841E7" w:rsidRPr="00523988" w:rsidTr="00523988">
        <w:trPr>
          <w:trHeight w:val="571"/>
        </w:trPr>
        <w:tc>
          <w:tcPr>
            <w:tcW w:w="226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Р.С. Буре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Г.Н. Година</w:t>
            </w:r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sz w:val="24"/>
                <w:szCs w:val="24"/>
              </w:rPr>
            </w:pPr>
            <w:r w:rsidRPr="00523988">
              <w:rPr>
                <w:rFonts w:ascii="Times New Roman" w:hAnsi="Times New Roman"/>
              </w:rPr>
              <w:t>«Учите детей трудиться» (методическое пособие).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М.Просвещение</w:t>
            </w:r>
            <w:proofErr w:type="spellEnd"/>
          </w:p>
        </w:tc>
      </w:tr>
      <w:tr w:rsidR="00C841E7" w:rsidRPr="00523988" w:rsidTr="00523988">
        <w:trPr>
          <w:trHeight w:val="505"/>
        </w:trPr>
        <w:tc>
          <w:tcPr>
            <w:tcW w:w="22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Р.С.Буре</w:t>
            </w:r>
            <w:proofErr w:type="spellEnd"/>
          </w:p>
        </w:tc>
        <w:tc>
          <w:tcPr>
            <w:tcW w:w="5529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Дошкольник и труд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Детство-Пресс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Санкт-Петербург</w:t>
            </w:r>
          </w:p>
        </w:tc>
      </w:tr>
      <w:tr w:rsidR="00C841E7" w:rsidRPr="00523988" w:rsidTr="00523988">
        <w:trPr>
          <w:trHeight w:val="505"/>
        </w:trPr>
        <w:tc>
          <w:tcPr>
            <w:tcW w:w="2268" w:type="dxa"/>
            <w:tcBorders>
              <w:top w:val="double" w:sz="6" w:space="0" w:color="FFC000"/>
            </w:tcBorders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М.К.Магомедова</w:t>
            </w:r>
            <w:proofErr w:type="spellEnd"/>
          </w:p>
        </w:tc>
        <w:tc>
          <w:tcPr>
            <w:tcW w:w="5529" w:type="dxa"/>
            <w:tcBorders>
              <w:top w:val="double" w:sz="6" w:space="0" w:color="FFC000"/>
            </w:tcBorders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Технологии трудового обучения и практикум по ручному труду и конструированию</w:t>
            </w:r>
          </w:p>
        </w:tc>
        <w:tc>
          <w:tcPr>
            <w:tcW w:w="2409" w:type="dxa"/>
            <w:tcBorders>
              <w:top w:val="double" w:sz="6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Алеф 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2013</w:t>
            </w:r>
          </w:p>
        </w:tc>
      </w:tr>
    </w:tbl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b/>
        </w:rPr>
      </w:pPr>
    </w:p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</w:rPr>
      </w:pPr>
    </w:p>
    <w:p w:rsidR="00313010" w:rsidRDefault="00313010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2799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 образовательной области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p w:rsidR="00C841E7" w:rsidRPr="00942799" w:rsidRDefault="00C841E7" w:rsidP="00E979A6">
      <w:pPr>
        <w:shd w:val="clear" w:color="auto" w:fill="FFFFFF"/>
        <w:ind w:left="1065"/>
        <w:jc w:val="both"/>
        <w:rPr>
          <w:rFonts w:ascii="Times New Roman" w:hAnsi="Times New Roman"/>
          <w:b/>
        </w:rPr>
      </w:pPr>
    </w:p>
    <w:tbl>
      <w:tblPr>
        <w:tblW w:w="10207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5"/>
        <w:gridCol w:w="2268"/>
      </w:tblGrid>
      <w:tr w:rsidR="00C841E7" w:rsidRPr="00523988" w:rsidTr="00523988">
        <w:trPr>
          <w:trHeight w:val="656"/>
        </w:trPr>
        <w:tc>
          <w:tcPr>
            <w:tcW w:w="2694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ind w:left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Автор</w:t>
            </w:r>
          </w:p>
          <w:p w:rsidR="00C841E7" w:rsidRPr="00523988" w:rsidRDefault="00C841E7" w:rsidP="00523988">
            <w:pPr>
              <w:ind w:left="3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составитель</w:t>
            </w:r>
          </w:p>
        </w:tc>
        <w:tc>
          <w:tcPr>
            <w:tcW w:w="5245" w:type="dxa"/>
            <w:tcBorders>
              <w:bottom w:val="single" w:sz="18" w:space="0" w:color="FFC000"/>
            </w:tcBorders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Наименование издания</w:t>
            </w:r>
          </w:p>
        </w:tc>
        <w:tc>
          <w:tcPr>
            <w:tcW w:w="2268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 xml:space="preserve">Издательство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Н.Е.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Веракса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А.Н.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Веракса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Проектная деятельность дошкольников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Н.Е.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Веракса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О.Р.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Галимов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Познавательно-исследовательская деятельность дошкольников 4-7 лет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Л.Ю. Павлова</w:t>
            </w: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Сборник дидактических игр по ознакомлению с окружающим миром 3-7 лет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Дыбина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Ознакомление с предметным  и социальным окружением 4-6 лет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И.А.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Помораева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Позина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 w:rsidRPr="00523988">
              <w:rPr>
                <w:rFonts w:ascii="Times New Roman" w:hAnsi="Times New Roman"/>
              </w:rPr>
              <w:t>эелементарных</w:t>
            </w:r>
            <w:proofErr w:type="spellEnd"/>
            <w:r w:rsidRPr="00523988">
              <w:rPr>
                <w:rFonts w:ascii="Times New Roman" w:hAnsi="Times New Roman"/>
              </w:rPr>
              <w:t xml:space="preserve"> математических представлений 3-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523988">
                <w:rPr>
                  <w:rFonts w:ascii="Times New Roman" w:hAnsi="Times New Roman"/>
                </w:rPr>
                <w:t>4 г</w:t>
              </w:r>
            </w:smartTag>
            <w:r w:rsidRPr="00523988">
              <w:rPr>
                <w:rFonts w:ascii="Times New Roman" w:hAnsi="Times New Roman"/>
              </w:rPr>
              <w:t>. учебно-методический комплект к программе «От рождения до школы»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И.А.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Помораева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Позина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 w:rsidRPr="00523988">
              <w:rPr>
                <w:rFonts w:ascii="Times New Roman" w:hAnsi="Times New Roman"/>
              </w:rPr>
              <w:t>эелементарных</w:t>
            </w:r>
            <w:proofErr w:type="spellEnd"/>
            <w:r w:rsidRPr="00523988">
              <w:rPr>
                <w:rFonts w:ascii="Times New Roman" w:hAnsi="Times New Roman"/>
              </w:rPr>
              <w:t xml:space="preserve"> математических представлений 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523988">
                <w:rPr>
                  <w:rFonts w:ascii="Times New Roman" w:hAnsi="Times New Roman"/>
                </w:rPr>
                <w:t>5 л</w:t>
              </w:r>
            </w:smartTag>
            <w:r w:rsidRPr="00523988">
              <w:rPr>
                <w:rFonts w:ascii="Times New Roman" w:hAnsi="Times New Roman"/>
              </w:rPr>
              <w:t>. учебно-методический комплект к программе «От рождения до школы»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И.А.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Помораева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Позина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 w:rsidRPr="00523988">
              <w:rPr>
                <w:rFonts w:ascii="Times New Roman" w:hAnsi="Times New Roman"/>
              </w:rPr>
              <w:t>эелементарных</w:t>
            </w:r>
            <w:proofErr w:type="spellEnd"/>
            <w:r w:rsidRPr="00523988">
              <w:rPr>
                <w:rFonts w:ascii="Times New Roman" w:hAnsi="Times New Roman"/>
              </w:rPr>
              <w:t xml:space="preserve"> математических представлений 5-</w:t>
            </w:r>
            <w:smartTag w:uri="urn:schemas-microsoft-com:office:smarttags" w:element="metricconverter">
              <w:smartTagPr>
                <w:attr w:name="ProductID" w:val="6 л"/>
              </w:smartTagPr>
              <w:r w:rsidRPr="00523988">
                <w:rPr>
                  <w:rFonts w:ascii="Times New Roman" w:hAnsi="Times New Roman"/>
                </w:rPr>
                <w:t>6 л</w:t>
              </w:r>
            </w:smartTag>
            <w:r w:rsidRPr="00523988">
              <w:rPr>
                <w:rFonts w:ascii="Times New Roman" w:hAnsi="Times New Roman"/>
              </w:rPr>
              <w:t>. учебно-методический комплект к программе «От рождения до школы»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И.А.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Помораева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В.А.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Позина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 w:rsidRPr="00523988">
              <w:rPr>
                <w:rFonts w:ascii="Times New Roman" w:hAnsi="Times New Roman"/>
              </w:rPr>
              <w:t>эелементарных</w:t>
            </w:r>
            <w:proofErr w:type="spellEnd"/>
            <w:r w:rsidRPr="00523988">
              <w:rPr>
                <w:rFonts w:ascii="Times New Roman" w:hAnsi="Times New Roman"/>
              </w:rPr>
              <w:t xml:space="preserve"> математических представлений 6-</w:t>
            </w:r>
            <w:smartTag w:uri="urn:schemas-microsoft-com:office:smarttags" w:element="metricconverter">
              <w:smartTagPr>
                <w:attr w:name="ProductID" w:val="7 л"/>
              </w:smartTagPr>
              <w:r w:rsidRPr="00523988">
                <w:rPr>
                  <w:rFonts w:ascii="Times New Roman" w:hAnsi="Times New Roman"/>
                </w:rPr>
                <w:t>7 л</w:t>
              </w:r>
            </w:smartTag>
            <w:r w:rsidRPr="00523988">
              <w:rPr>
                <w:rFonts w:ascii="Times New Roman" w:hAnsi="Times New Roman"/>
              </w:rPr>
              <w:t>. учебно-методический комплект к программе «От рождения до школы»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Д.Денисова</w:t>
            </w:r>
            <w:proofErr w:type="spellEnd"/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Ю.Дорожин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Рабочие тетради: Математика для дошкольников 5-7 лет. Библиотека программы «От рождения до школы». </w:t>
            </w:r>
            <w:proofErr w:type="spellStart"/>
            <w:r w:rsidRPr="00523988">
              <w:rPr>
                <w:rFonts w:ascii="Times New Roman" w:hAnsi="Times New Roman"/>
              </w:rPr>
              <w:t>Совр</w:t>
            </w:r>
            <w:proofErr w:type="spellEnd"/>
            <w:r w:rsidRPr="00523988">
              <w:rPr>
                <w:rFonts w:ascii="Times New Roman" w:hAnsi="Times New Roman"/>
              </w:rPr>
              <w:t xml:space="preserve">-й  </w:t>
            </w:r>
            <w:proofErr w:type="spellStart"/>
            <w:r w:rsidRPr="00523988">
              <w:rPr>
                <w:rFonts w:ascii="Times New Roman" w:hAnsi="Times New Roman"/>
              </w:rPr>
              <w:t>образ.стандарт</w:t>
            </w:r>
            <w:proofErr w:type="spellEnd"/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Ознакомление с природой в детском саду 1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>. Библиотека программы «От рождения до школы». ФГОС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Ознакомление с природой в детском саду 2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 xml:space="preserve">. Библиотека программы «От рождения до школы». </w:t>
            </w:r>
            <w:r w:rsidRPr="00523988">
              <w:rPr>
                <w:rFonts w:ascii="Times New Roman" w:hAnsi="Times New Roman"/>
              </w:rPr>
              <w:lastRenderedPageBreak/>
              <w:t>ФГОС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lastRenderedPageBreak/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Ознакомление с природой в детском саду средняя гр. Библиотека программы «От рождения до школы». ФГОС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Ознакомление с природой в детском саду </w:t>
            </w:r>
            <w:proofErr w:type="spellStart"/>
            <w:r w:rsidRPr="00523988">
              <w:rPr>
                <w:rFonts w:ascii="Times New Roman" w:hAnsi="Times New Roman"/>
              </w:rPr>
              <w:t>старш</w:t>
            </w:r>
            <w:proofErr w:type="spellEnd"/>
            <w:r w:rsidRPr="00523988">
              <w:rPr>
                <w:rFonts w:ascii="Times New Roman" w:hAnsi="Times New Roman"/>
              </w:rPr>
              <w:t>. гр. Библиотека программы «От рождения до школы». ФГОС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О.А.Соломенникова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Ознакомление с природой в детском саду </w:t>
            </w:r>
            <w:proofErr w:type="spellStart"/>
            <w:r w:rsidRPr="00523988">
              <w:rPr>
                <w:rFonts w:ascii="Times New Roman" w:hAnsi="Times New Roman"/>
              </w:rPr>
              <w:t>подгот</w:t>
            </w:r>
            <w:proofErr w:type="spellEnd"/>
            <w:r w:rsidRPr="00523988">
              <w:rPr>
                <w:rFonts w:ascii="Times New Roman" w:hAnsi="Times New Roman"/>
              </w:rPr>
              <w:t>. гр. Библиотека программы «От рождения до школы». ФГОС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Дыбина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Ознакомление с предметным и социальным окружением средняя гр. Библиотека программы «От рождения до школы». ФГОС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2014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Дыбина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Ознакомление с предметным и социальным окружением старшая  гр. Библиотека программы «От рождения до школы». ФГОС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Дыбина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Ознакомление с предметным и социальным окружением </w:t>
            </w:r>
            <w:proofErr w:type="spellStart"/>
            <w:r w:rsidRPr="00523988">
              <w:rPr>
                <w:rFonts w:ascii="Times New Roman" w:hAnsi="Times New Roman"/>
              </w:rPr>
              <w:t>подгот</w:t>
            </w:r>
            <w:proofErr w:type="spellEnd"/>
            <w:r w:rsidRPr="00523988">
              <w:rPr>
                <w:rFonts w:ascii="Times New Roman" w:hAnsi="Times New Roman"/>
              </w:rPr>
              <w:t>.  гр. Библиотека программы «От рождения до школы». ФГОС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656"/>
        </w:trPr>
        <w:tc>
          <w:tcPr>
            <w:tcW w:w="2694" w:type="dxa"/>
          </w:tcPr>
          <w:p w:rsidR="00C841E7" w:rsidRPr="00523988" w:rsidRDefault="00C841E7" w:rsidP="00523988">
            <w:pPr>
              <w:tabs>
                <w:tab w:val="left" w:pos="257"/>
              </w:tabs>
              <w:ind w:left="31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Серии: «Мир в картинках»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«Рассказы по картинам»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«Расскажите детям о…»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Плакаты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Картины для рассматривания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270"/>
        </w:trPr>
        <w:tc>
          <w:tcPr>
            <w:tcW w:w="10207" w:type="dxa"/>
            <w:gridSpan w:val="3"/>
            <w:shd w:val="clear" w:color="auto" w:fill="FFEFC0"/>
          </w:tcPr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  <w:i/>
              </w:rPr>
            </w:pPr>
          </w:p>
          <w:p w:rsidR="00C841E7" w:rsidRPr="00523988" w:rsidRDefault="00C841E7" w:rsidP="00523988">
            <w:pPr>
              <w:ind w:left="317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23988">
              <w:rPr>
                <w:rFonts w:ascii="Times New Roman" w:hAnsi="Times New Roman"/>
                <w:bCs/>
                <w:i/>
              </w:rPr>
              <w:t>Парциальные, региональные  программы и методички</w:t>
            </w:r>
          </w:p>
        </w:tc>
      </w:tr>
      <w:tr w:rsidR="00C841E7" w:rsidRPr="00523988" w:rsidTr="00523988">
        <w:trPr>
          <w:trHeight w:val="471"/>
        </w:trPr>
        <w:tc>
          <w:tcPr>
            <w:tcW w:w="2694" w:type="dxa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А.С. Козлова </w:t>
            </w:r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Мой мир (Я-человек) – приобщение ребенка к социальному миру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Линка</w:t>
            </w:r>
            <w:proofErr w:type="spellEnd"/>
            <w:r w:rsidRPr="00523988">
              <w:rPr>
                <w:rFonts w:ascii="Times New Roman" w:hAnsi="Times New Roman"/>
                <w:bCs/>
              </w:rPr>
              <w:t>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Ярославль 2000 </w:t>
            </w:r>
          </w:p>
        </w:tc>
      </w:tr>
      <w:tr w:rsidR="00C841E7" w:rsidRPr="00523988" w:rsidTr="00523988">
        <w:trPr>
          <w:trHeight w:val="471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М.К. Магомедова</w:t>
            </w: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Теория и методика развития математических представлений у детей дошкольного возраста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Ризо</w:t>
            </w:r>
            <w:proofErr w:type="spellEnd"/>
            <w:r w:rsidRPr="00523988">
              <w:rPr>
                <w:rFonts w:ascii="Times New Roman" w:hAnsi="Times New Roman"/>
                <w:bCs/>
              </w:rPr>
              <w:t>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2012</w:t>
            </w:r>
          </w:p>
        </w:tc>
      </w:tr>
      <w:tr w:rsidR="00C841E7" w:rsidRPr="00523988" w:rsidTr="00523988">
        <w:trPr>
          <w:trHeight w:val="263"/>
        </w:trPr>
        <w:tc>
          <w:tcPr>
            <w:tcW w:w="2694" w:type="dxa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С.Н. Николаева </w:t>
            </w: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Юный эколог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1999 </w:t>
            </w:r>
          </w:p>
        </w:tc>
      </w:tr>
      <w:tr w:rsidR="00C841E7" w:rsidRPr="00523988" w:rsidTr="00523988">
        <w:trPr>
          <w:trHeight w:val="595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Н.А. Рыжова </w:t>
            </w:r>
          </w:p>
          <w:p w:rsidR="00C841E7" w:rsidRPr="00523988" w:rsidRDefault="00C841E7" w:rsidP="00523988">
            <w:pPr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Наш дом – природа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Линка</w:t>
            </w:r>
            <w:proofErr w:type="spellEnd"/>
            <w:r w:rsidRPr="00523988">
              <w:rPr>
                <w:rFonts w:ascii="Times New Roman" w:hAnsi="Times New Roman"/>
                <w:bCs/>
              </w:rPr>
              <w:t>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1998 </w:t>
            </w:r>
          </w:p>
        </w:tc>
      </w:tr>
      <w:tr w:rsidR="00C841E7" w:rsidRPr="00523988" w:rsidTr="00523988">
        <w:trPr>
          <w:trHeight w:val="595"/>
        </w:trPr>
        <w:tc>
          <w:tcPr>
            <w:tcW w:w="2694" w:type="dxa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Д.М.Магомедова</w:t>
            </w:r>
            <w:proofErr w:type="spellEnd"/>
          </w:p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С.Н.Трофимова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 захотелось мне узнать про этот мир</w:t>
            </w:r>
          </w:p>
        </w:tc>
        <w:tc>
          <w:tcPr>
            <w:tcW w:w="2268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Махачкала 2011 </w:t>
            </w:r>
          </w:p>
        </w:tc>
      </w:tr>
      <w:tr w:rsidR="00C841E7" w:rsidRPr="00523988" w:rsidTr="00523988">
        <w:trPr>
          <w:trHeight w:val="595"/>
        </w:trPr>
        <w:tc>
          <w:tcPr>
            <w:tcW w:w="2694" w:type="dxa"/>
            <w:shd w:val="clear" w:color="auto" w:fill="FFEFC0"/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О.Б.Гаприндашвили</w:t>
            </w:r>
            <w:proofErr w:type="spellEnd"/>
          </w:p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Д.М.Магомедова</w:t>
            </w:r>
            <w:proofErr w:type="spellEnd"/>
          </w:p>
        </w:tc>
        <w:tc>
          <w:tcPr>
            <w:tcW w:w="5245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Поисково-познавательная деятельность дошкольников</w:t>
            </w:r>
          </w:p>
        </w:tc>
        <w:tc>
          <w:tcPr>
            <w:tcW w:w="2268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Махачкала 2012 </w:t>
            </w:r>
          </w:p>
        </w:tc>
      </w:tr>
      <w:tr w:rsidR="00C841E7" w:rsidRPr="00523988" w:rsidTr="00523988">
        <w:trPr>
          <w:trHeight w:val="595"/>
        </w:trPr>
        <w:tc>
          <w:tcPr>
            <w:tcW w:w="2694" w:type="dxa"/>
            <w:tcBorders>
              <w:top w:val="double" w:sz="6" w:space="0" w:color="FFC000"/>
            </w:tcBorders>
          </w:tcPr>
          <w:p w:rsidR="00C841E7" w:rsidRPr="00523988" w:rsidRDefault="00C841E7" w:rsidP="00523988">
            <w:pPr>
              <w:pStyle w:val="a4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Мин. природы РД</w:t>
            </w:r>
          </w:p>
        </w:tc>
        <w:tc>
          <w:tcPr>
            <w:tcW w:w="5245" w:type="dxa"/>
            <w:tcBorders>
              <w:top w:val="double" w:sz="6" w:space="0" w:color="FFC000"/>
            </w:tcBorders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Детям о природе Дагестана</w:t>
            </w:r>
          </w:p>
        </w:tc>
        <w:tc>
          <w:tcPr>
            <w:tcW w:w="2268" w:type="dxa"/>
            <w:tcBorders>
              <w:top w:val="double" w:sz="6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Махачкала 2011 </w:t>
            </w:r>
          </w:p>
        </w:tc>
      </w:tr>
    </w:tbl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Методическое обеспечение образовательной области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«Речевое развитие»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u w:val="single"/>
        </w:rPr>
      </w:pPr>
    </w:p>
    <w:tbl>
      <w:tblPr>
        <w:tblW w:w="9747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0"/>
        <w:gridCol w:w="4468"/>
        <w:gridCol w:w="2409"/>
      </w:tblGrid>
      <w:tr w:rsidR="00C841E7" w:rsidRPr="00523988" w:rsidTr="00523988">
        <w:trPr>
          <w:trHeight w:val="169"/>
        </w:trPr>
        <w:tc>
          <w:tcPr>
            <w:tcW w:w="2840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Автор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составитель</w:t>
            </w:r>
          </w:p>
        </w:tc>
        <w:tc>
          <w:tcPr>
            <w:tcW w:w="4498" w:type="dxa"/>
            <w:gridSpan w:val="2"/>
            <w:tcBorders>
              <w:bottom w:val="single" w:sz="18" w:space="0" w:color="FFC000"/>
            </w:tcBorders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Наименование издания</w:t>
            </w:r>
          </w:p>
        </w:tc>
        <w:tc>
          <w:tcPr>
            <w:tcW w:w="2409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 xml:space="preserve">Издательство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Развитие речи в детском саду 1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>. Библиотека программы «От рождения до школы». ФГОС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Развитие речи в детском саду 2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>. Библиотека программы «От рождения до школы». ФГОС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Развитие речи в детском саду средняя гр. Библиотека программы «От рождения до школы». ФГОС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Развитие речи в детском саду старшая гр. Библиотека программы «От рождения до школы». ФГОС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Развитие речи в детском саду подготовительная гр. Библиотека программы «От рождения до школы». ФГОС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Д. Денисова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Ю.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Дорожин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Рабочие тетради  Развитие речи у малышей от 3 до 7 лет Библиотека программы «От рождения до школы». </w:t>
            </w:r>
            <w:proofErr w:type="spellStart"/>
            <w:r w:rsidRPr="00523988">
              <w:rPr>
                <w:rFonts w:ascii="Times New Roman" w:hAnsi="Times New Roman"/>
              </w:rPr>
              <w:t>Совр</w:t>
            </w:r>
            <w:proofErr w:type="spellEnd"/>
            <w:r w:rsidRPr="00523988">
              <w:rPr>
                <w:rFonts w:ascii="Times New Roman" w:hAnsi="Times New Roman"/>
              </w:rPr>
              <w:t xml:space="preserve">-й  </w:t>
            </w:r>
            <w:proofErr w:type="spellStart"/>
            <w:r w:rsidRPr="00523988">
              <w:rPr>
                <w:rFonts w:ascii="Times New Roman" w:hAnsi="Times New Roman"/>
              </w:rPr>
              <w:t>образ.стандарт</w:t>
            </w:r>
            <w:proofErr w:type="spellEnd"/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Д. Денисова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Ю.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Дорожин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Рабочие тетради  Уроки грамоты для малышей от 3 до 7 лет Библиотека программы «От рождения до школы». </w:t>
            </w:r>
            <w:proofErr w:type="spellStart"/>
            <w:r w:rsidRPr="00523988">
              <w:rPr>
                <w:rFonts w:ascii="Times New Roman" w:hAnsi="Times New Roman"/>
              </w:rPr>
              <w:t>Совр</w:t>
            </w:r>
            <w:proofErr w:type="spellEnd"/>
            <w:r w:rsidRPr="00523988">
              <w:rPr>
                <w:rFonts w:ascii="Times New Roman" w:hAnsi="Times New Roman"/>
              </w:rPr>
              <w:t>-</w:t>
            </w:r>
            <w:r w:rsidRPr="00523988">
              <w:rPr>
                <w:rFonts w:ascii="Times New Roman" w:hAnsi="Times New Roman"/>
              </w:rPr>
              <w:lastRenderedPageBreak/>
              <w:t xml:space="preserve">й  </w:t>
            </w:r>
            <w:proofErr w:type="spellStart"/>
            <w:r w:rsidRPr="00523988">
              <w:rPr>
                <w:rFonts w:ascii="Times New Roman" w:hAnsi="Times New Roman"/>
              </w:rPr>
              <w:t>образ.стандарт</w:t>
            </w:r>
            <w:proofErr w:type="spellEnd"/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169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Д. Денисова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Ю.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Дорожин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Рабочие тетради  </w:t>
            </w:r>
            <w:proofErr w:type="spellStart"/>
            <w:r w:rsidRPr="00523988">
              <w:rPr>
                <w:rFonts w:ascii="Times New Roman" w:hAnsi="Times New Roman"/>
              </w:rPr>
              <w:t>Прописидля</w:t>
            </w:r>
            <w:proofErr w:type="spellEnd"/>
            <w:r w:rsidRPr="00523988">
              <w:rPr>
                <w:rFonts w:ascii="Times New Roman" w:hAnsi="Times New Roman"/>
              </w:rPr>
              <w:t xml:space="preserve"> малышей от 3 до 7 лет Библиотека программы «От рождения до школы». </w:t>
            </w:r>
            <w:proofErr w:type="spellStart"/>
            <w:r w:rsidRPr="00523988">
              <w:rPr>
                <w:rFonts w:ascii="Times New Roman" w:hAnsi="Times New Roman"/>
              </w:rPr>
              <w:t>Совр</w:t>
            </w:r>
            <w:proofErr w:type="spellEnd"/>
            <w:r w:rsidRPr="00523988">
              <w:rPr>
                <w:rFonts w:ascii="Times New Roman" w:hAnsi="Times New Roman"/>
              </w:rPr>
              <w:t xml:space="preserve">-й  </w:t>
            </w:r>
            <w:proofErr w:type="spellStart"/>
            <w:r w:rsidRPr="00523988">
              <w:rPr>
                <w:rFonts w:ascii="Times New Roman" w:hAnsi="Times New Roman"/>
              </w:rPr>
              <w:t>образ.стандарт</w:t>
            </w:r>
            <w:proofErr w:type="spellEnd"/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Хрестоматия «Книга для чтения в детском саду и дома»  2-4 года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Оникс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2011 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Хрестоматия «Книга для чтения в детском саду и дома»  4-5  лет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Оникс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2011 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Хрестоматия «Книга для чтения в детском саду и дома» 5-7 лет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Оникс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2011 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sz w:val="24"/>
                <w:szCs w:val="24"/>
              </w:rPr>
            </w:pPr>
            <w:r w:rsidRPr="00523988">
              <w:rPr>
                <w:rFonts w:ascii="Times New Roman" w:hAnsi="Times New Roman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 Просвещение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2002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Учусь говорить. Пособие для детей младшего дошкольного возраста 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 Просвещение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2002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 Просвещение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2002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Calibri Light" w:hAnsi="Calibri Light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В.В.Гербова</w:t>
            </w:r>
            <w:proofErr w:type="spellEnd"/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sz w:val="24"/>
                <w:szCs w:val="24"/>
              </w:rPr>
            </w:pPr>
            <w:r w:rsidRPr="00523988">
              <w:rPr>
                <w:rFonts w:ascii="Times New Roman" w:hAnsi="Times New Roman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 Просвещение</w:t>
            </w:r>
          </w:p>
          <w:p w:rsidR="00C841E7" w:rsidRPr="00523988" w:rsidRDefault="00C841E7" w:rsidP="00523988">
            <w:pPr>
              <w:ind w:left="720" w:hanging="720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2002</w:t>
            </w:r>
          </w:p>
        </w:tc>
      </w:tr>
      <w:tr w:rsidR="00C841E7" w:rsidRPr="00523988" w:rsidTr="00523988">
        <w:trPr>
          <w:trHeight w:val="286"/>
        </w:trPr>
        <w:tc>
          <w:tcPr>
            <w:tcW w:w="2840" w:type="dxa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Серии: «Мир в картинках»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«Рассказы по картинам»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«Расскажите детям о…»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Плакаты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Картины для рассматривания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270"/>
        </w:trPr>
        <w:tc>
          <w:tcPr>
            <w:tcW w:w="9747" w:type="dxa"/>
            <w:gridSpan w:val="4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23988">
              <w:rPr>
                <w:rFonts w:ascii="Times New Roman" w:hAnsi="Times New Roman"/>
                <w:bCs/>
                <w:i/>
              </w:rPr>
              <w:t>Парциальные, региональные  программы и методички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</w:tcPr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Р.Х. Гасанова </w:t>
            </w:r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Дагестанский фольклор детям – методические рекомендации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Лотос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2005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  <w:shd w:val="clear" w:color="auto" w:fill="FFEFC0"/>
          </w:tcPr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Л.И. Рагимова </w:t>
            </w:r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Развитие словаря старших дошкольников (на примере Республики Дагестан)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Алеф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2012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</w:tcPr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Р.Х. Гасанова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Ш.А. Мирзоев</w:t>
            </w:r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Фольклор и литература  народов Дагестана – Хрестоматия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Лотос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2005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А.В.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Щеткин</w:t>
            </w:r>
            <w:proofErr w:type="spellEnd"/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Театральная деятельность в детском 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Для занятий с детьми 4-5 лет.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2007 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А.В.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Щеткин</w:t>
            </w:r>
            <w:proofErr w:type="spellEnd"/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Театральная деятельность в детском 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Для занятий с детьми 5-6 лет.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2007 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А.В.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Щеткин</w:t>
            </w:r>
            <w:proofErr w:type="spellEnd"/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Театральная деятельность в детском 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Для занятий с детьми 6-7 лет.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2007 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Н.Ф.Сорокина</w:t>
            </w:r>
            <w:proofErr w:type="spellEnd"/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Программа «Театр-творчество-дети »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Обруч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Н.Ф.Сорокина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Л.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Миланович</w:t>
            </w:r>
            <w:proofErr w:type="spellEnd"/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«Куклы и дети от 3 до 5 лет»</w:t>
            </w:r>
          </w:p>
        </w:tc>
        <w:tc>
          <w:tcPr>
            <w:tcW w:w="2409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Обруч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471"/>
        </w:trPr>
        <w:tc>
          <w:tcPr>
            <w:tcW w:w="2870" w:type="dxa"/>
            <w:gridSpan w:val="2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С. Мерзлякова</w:t>
            </w:r>
          </w:p>
        </w:tc>
        <w:tc>
          <w:tcPr>
            <w:tcW w:w="44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Театрализованные игры</w:t>
            </w:r>
          </w:p>
        </w:tc>
        <w:tc>
          <w:tcPr>
            <w:tcW w:w="2409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Обруч</w:t>
            </w:r>
          </w:p>
          <w:p w:rsidR="00C841E7" w:rsidRPr="00523988" w:rsidRDefault="00C841E7" w:rsidP="00523988">
            <w:pPr>
              <w:tabs>
                <w:tab w:val="center" w:pos="955"/>
              </w:tabs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ab/>
              <w:t>Москва 2012</w:t>
            </w:r>
          </w:p>
        </w:tc>
      </w:tr>
      <w:tr w:rsidR="00C841E7" w:rsidRPr="00523988" w:rsidTr="00523988">
        <w:trPr>
          <w:trHeight w:val="471"/>
        </w:trPr>
        <w:tc>
          <w:tcPr>
            <w:tcW w:w="9747" w:type="dxa"/>
            <w:gridSpan w:val="4"/>
            <w:tcBorders>
              <w:top w:val="double" w:sz="6" w:space="0" w:color="FFC000"/>
            </w:tcBorders>
          </w:tcPr>
          <w:p w:rsidR="00C841E7" w:rsidRPr="00523988" w:rsidRDefault="00C841E7" w:rsidP="00523988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Произведения Дагестанских авторов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Младшие группы: 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Нар.песенка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Лаллурбай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лакская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),прибаутки «Кисонька- кисонька» (кум.), Ты мой смелый, дорогой». Ф Алиева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Асият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и солнечные бусы».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Заучивание:«Кисонька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аварск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«Маленькие ножки» (кум.), «Баю-бай» (ногайская),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закличка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«Дождик, дождик» (аварская), прибаутка «Голубок - сизый бок».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Средние группы</w:t>
            </w:r>
            <w:r w:rsidRPr="00523988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Даг.сказки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Досочка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встанька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знайка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«Храбрый козлик»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«Кто сильнее всех»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лакск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«Самый сильный»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кумыкск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Н.Юсупов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«Серый волк и три сереньких козленка». Чтение: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Нар.песенки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«Люлечка, качайся»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«Засыпай, моя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Гюльназ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табасар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А Меджидов «Не шали, котенок мой»,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М.Газиев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«Она станет послушной», «Я - доктор»,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Ф.Алиев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Асият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и солнечные бусы», «Повариха».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Заучивание: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Нар.песенка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Лаллурбай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лакская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), прибаутка «Ты мой смелый, дорогой».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Заклички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«Где ты солнце отдыхаешь?»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«Тучка, дождик принеси»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аварск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Считалки: «На льду барашек танцевал»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аварск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«Размотала я клубок»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табасар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Ойра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ойра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лезг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«Узоры»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лезг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«Зима пришла»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лезг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.). 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/>
                <w:bCs/>
                <w:sz w:val="24"/>
                <w:szCs w:val="24"/>
              </w:rPr>
              <w:t>Старшие   группы</w:t>
            </w:r>
            <w:r w:rsidRPr="00523988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Рассказывание: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Даг.сказки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: «Кто прав?»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«Клюка» (авар.), «верблюд и лиса» (кумык.),' «Кот и мышь»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лакская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), «Синяя птица»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С.Эмиров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«»Сестрички-невелички».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А.Джачаев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«Будь мужчиной»,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Ф.Алиева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Асият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и мороз»,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Н.Юсупов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«Чабан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Рабадан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Р.Рашидов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«Гончар из аула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Балхар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», «Умный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балхарец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А.Бакар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Култум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М.Расулов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«Почему затупился штихель».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Заучивание:«Люлечка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, качайся»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«Засыпай, моя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Гюльназ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табасар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А.Меджидов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«Не шали, котенок мой», «У костра»,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Н.Юсупов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«Ласточки». 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</w:rPr>
            </w:pP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Подготовительные группы</w:t>
            </w:r>
            <w:r w:rsidRPr="00523988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Фольклор народов Дагестана.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Сказки:«Друзья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пастуха» (кумыкская),«Ответ старика»(аварская),«Дынька» (лезгинская), «Храбрый мальчик» (даргинская). 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Произведения дагестанских писателей.</w:t>
            </w:r>
          </w:p>
          <w:p w:rsidR="00C841E7" w:rsidRPr="00523988" w:rsidRDefault="00C841E7" w:rsidP="00E979A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Для чтения: Р. Гамзатов «Мой дедушка», «Мама» (отрывок из слил. «Берегите матерей») (пер. с авар.), Р. Рашидов «Песнь гор-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смого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мальчика», «К нам и аул мороз пришел», «Лудильщик Ки-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чи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» (пер. с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Н. Юсупов «Голубь и пшеничное зерно», «Три подарка» (пер. с лак.). М.-Расул «Почему затупился штихель?» (пер. с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.), А.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Аджаматов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 xml:space="preserve"> «Белый голубь» (пер. </w:t>
            </w:r>
            <w:proofErr w:type="spellStart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скумык</w:t>
            </w:r>
            <w:proofErr w:type="spellEnd"/>
            <w:r w:rsidRPr="00523988">
              <w:rPr>
                <w:rFonts w:ascii="Times New Roman" w:hAnsi="Times New Roman"/>
                <w:bCs/>
                <w:sz w:val="24"/>
                <w:szCs w:val="24"/>
              </w:rPr>
              <w:t>.), М. Магомедов «Бабушкин сундук» (пер. с авар.)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 xml:space="preserve">Методическое обеспечение образовательной области </w:t>
      </w:r>
    </w:p>
    <w:p w:rsidR="00C841E7" w:rsidRPr="00942799" w:rsidRDefault="00C841E7" w:rsidP="00E979A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42799">
        <w:rPr>
          <w:rFonts w:ascii="Times New Roman" w:hAnsi="Times New Roman"/>
          <w:b/>
          <w:sz w:val="24"/>
          <w:szCs w:val="24"/>
        </w:rPr>
        <w:t>«Художественно-эстетическое развитие»</w:t>
      </w:r>
    </w:p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W w:w="10031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1E0" w:firstRow="1" w:lastRow="1" w:firstColumn="1" w:lastColumn="1" w:noHBand="0" w:noVBand="0"/>
      </w:tblPr>
      <w:tblGrid>
        <w:gridCol w:w="2228"/>
        <w:gridCol w:w="4968"/>
        <w:gridCol w:w="1310"/>
        <w:gridCol w:w="1525"/>
      </w:tblGrid>
      <w:tr w:rsidR="00C841E7" w:rsidRPr="00523988" w:rsidTr="00523988">
        <w:tc>
          <w:tcPr>
            <w:tcW w:w="2228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Автор</w:t>
            </w:r>
          </w:p>
          <w:p w:rsidR="00C841E7" w:rsidRPr="00523988" w:rsidRDefault="00C841E7" w:rsidP="00523988">
            <w:pPr>
              <w:ind w:left="176"/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составитель</w:t>
            </w:r>
          </w:p>
        </w:tc>
        <w:tc>
          <w:tcPr>
            <w:tcW w:w="4968" w:type="dxa"/>
            <w:tcBorders>
              <w:bottom w:val="single" w:sz="18" w:space="0" w:color="FFC000"/>
            </w:tcBorders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Наименование издания</w:t>
            </w:r>
          </w:p>
        </w:tc>
        <w:tc>
          <w:tcPr>
            <w:tcW w:w="2835" w:type="dxa"/>
            <w:gridSpan w:val="2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Издательство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1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>. Библиотека программы «От рождения до школы». ФГОС</w:t>
            </w:r>
          </w:p>
        </w:tc>
        <w:tc>
          <w:tcPr>
            <w:tcW w:w="2835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2 </w:t>
            </w:r>
            <w:proofErr w:type="spellStart"/>
            <w:r w:rsidRPr="00523988">
              <w:rPr>
                <w:rFonts w:ascii="Times New Roman" w:hAnsi="Times New Roman"/>
              </w:rPr>
              <w:t>мл.гр</w:t>
            </w:r>
            <w:proofErr w:type="spellEnd"/>
            <w:r w:rsidRPr="00523988">
              <w:rPr>
                <w:rFonts w:ascii="Times New Roman" w:hAnsi="Times New Roman"/>
              </w:rPr>
              <w:t>. Библиотека программы «От рождения до школы». ФГОС</w:t>
            </w:r>
          </w:p>
        </w:tc>
        <w:tc>
          <w:tcPr>
            <w:tcW w:w="2835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средней гр. Библиотека программы «От рождения до школы». ФГОС</w:t>
            </w:r>
          </w:p>
        </w:tc>
        <w:tc>
          <w:tcPr>
            <w:tcW w:w="2835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Старшей  гр. Библиотека программы «От рождения до школы». ФГОС</w:t>
            </w:r>
          </w:p>
        </w:tc>
        <w:tc>
          <w:tcPr>
            <w:tcW w:w="2835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Т.С. Комарова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Подготовительной  гр. Библиотека программы «От рождения до школы». ФГОС</w:t>
            </w:r>
          </w:p>
        </w:tc>
        <w:tc>
          <w:tcPr>
            <w:tcW w:w="2835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2014 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 xml:space="preserve">Л.В.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Куцакова</w:t>
            </w:r>
            <w:proofErr w:type="spellEnd"/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Конструирование из строительного материала 4-7 лет</w:t>
            </w:r>
          </w:p>
        </w:tc>
        <w:tc>
          <w:tcPr>
            <w:tcW w:w="2835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2014</w:t>
            </w:r>
          </w:p>
        </w:tc>
      </w:tr>
      <w:tr w:rsidR="00C841E7" w:rsidRPr="00523988" w:rsidTr="00523988">
        <w:trPr>
          <w:trHeight w:val="831"/>
        </w:trPr>
        <w:tc>
          <w:tcPr>
            <w:tcW w:w="2228" w:type="dxa"/>
            <w:shd w:val="clear" w:color="auto" w:fill="FFEFC0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Серии: «Мир в картинках»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«Рассказы по картинам»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«Расскажите детям о…»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Плакаты 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Картины для рассматривания</w:t>
            </w:r>
          </w:p>
        </w:tc>
        <w:tc>
          <w:tcPr>
            <w:tcW w:w="2835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2012</w:t>
            </w:r>
          </w:p>
        </w:tc>
      </w:tr>
      <w:tr w:rsidR="00C841E7" w:rsidRPr="00523988" w:rsidTr="00523988">
        <w:trPr>
          <w:trHeight w:val="393"/>
        </w:trPr>
        <w:tc>
          <w:tcPr>
            <w:tcW w:w="2228" w:type="dxa"/>
          </w:tcPr>
          <w:p w:rsidR="00C841E7" w:rsidRPr="00523988" w:rsidRDefault="00C841E7" w:rsidP="00523988">
            <w:pPr>
              <w:tabs>
                <w:tab w:val="left" w:pos="257"/>
              </w:tabs>
              <w:ind w:left="-2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Хрестоматия </w:t>
            </w:r>
          </w:p>
        </w:tc>
        <w:tc>
          <w:tcPr>
            <w:tcW w:w="2835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841E7" w:rsidRPr="00523988" w:rsidTr="00523988">
        <w:trPr>
          <w:trHeight w:val="568"/>
        </w:trPr>
        <w:tc>
          <w:tcPr>
            <w:tcW w:w="10031" w:type="dxa"/>
            <w:gridSpan w:val="4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  <w:i/>
              </w:rPr>
              <w:t>Парциальные, региональные  программы и методички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 д/саду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ранний возраст. Библиотека  программы «Цветные ладошки»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 д/саду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Младшая группа. Библиотека  программы «Цветные ладошки»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 д/сад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Средняя группа. Библиотека  программы «Цветные ладошки»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 д/саду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Старшая группа. Библиотека  программы «Цветные ладошки»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Изобразительная деятельность в д/саду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Подготовительная группа. Библиотека  программы «Цветные ладошки»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Учебно-методическое пособие «Художественный труд»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Библиотека  программы «Цветные ладошки»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2011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Конспекты, рекомендации «Художественный труд в детском саду»  средняя группа + рабочие тетради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Библиотека  программы «Цветные ладошки»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2011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Конспекты, рекомендации «Художественный труд в детском саду»  старшая группа + рабочие тетради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Библиотека  программы «Цветные ладошки»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2011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lastRenderedPageBreak/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Конспекты, рекомендации «Художественный труд в детском саду» подготовительная группа + рабочие тетради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Библиотека  программы «Цветные ладошки»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2011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И.А.Лыкова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Дидактические игры и занятия</w:t>
            </w:r>
          </w:p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Библиотека  программы «Цветные ладошки»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Цветной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М.М.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Байрамбеков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В.К.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Агарагимова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Система комплексных занятий по ознакомлению детей старшего возраста с народным искусством Дагестана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Юпитер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2004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В.К.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Агарагимова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З.Ш.Магомедова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Е.А. Агафонова</w:t>
            </w:r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Методическое пособие для педагогов дошкольных образовательных учреждений «Знакомство с искусством </w:t>
            </w:r>
            <w:proofErr w:type="spellStart"/>
            <w:r w:rsidRPr="00523988">
              <w:rPr>
                <w:rFonts w:ascii="Times New Roman" w:hAnsi="Times New Roman"/>
              </w:rPr>
              <w:t>Балхара</w:t>
            </w:r>
            <w:proofErr w:type="spellEnd"/>
            <w:r w:rsidRPr="00523988">
              <w:rPr>
                <w:rFonts w:ascii="Times New Roman" w:hAnsi="Times New Roman"/>
              </w:rPr>
              <w:t>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Алеф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2009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В.К.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Агарагимова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З.Ш.Магомедова</w:t>
            </w:r>
            <w:proofErr w:type="spellEnd"/>
          </w:p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Е.А. Агафонова</w:t>
            </w:r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Методическое пособие для педагогов дошкольных образовательных учреждений «Знакомство с искусством </w:t>
            </w:r>
            <w:proofErr w:type="spellStart"/>
            <w:r w:rsidRPr="00523988">
              <w:rPr>
                <w:rFonts w:ascii="Times New Roman" w:hAnsi="Times New Roman"/>
              </w:rPr>
              <w:t>Кубачи</w:t>
            </w:r>
            <w:proofErr w:type="spellEnd"/>
            <w:r w:rsidRPr="00523988">
              <w:rPr>
                <w:rFonts w:ascii="Times New Roman" w:hAnsi="Times New Roman"/>
              </w:rPr>
              <w:t>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Алеф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2009</w:t>
            </w:r>
          </w:p>
        </w:tc>
      </w:tr>
      <w:tr w:rsidR="00C841E7" w:rsidRPr="00523988" w:rsidTr="00523988">
        <w:trPr>
          <w:trHeight w:val="57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Э.А. Рамазанова</w:t>
            </w:r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Эстетическое воспитание дошкольников средствами орнамента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Алеф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2013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Брофман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Архитектурная школа имени папы Карло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Линка</w:t>
            </w:r>
            <w:proofErr w:type="spellEnd"/>
            <w:r w:rsidRPr="00523988">
              <w:rPr>
                <w:rFonts w:ascii="Times New Roman" w:hAnsi="Times New Roman"/>
                <w:bCs/>
              </w:rPr>
              <w:t>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2001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М.К. Магомедова</w:t>
            </w:r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Методика обучения конструированию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Алеф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Махачкала 2012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Программа «Музыкальные шедевры»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Гном-пресс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1999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«Музыка о животных и птицах» к  Программе «Музыкальные шедевры»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Творческий центр 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«Песня, танец, марш» к  Программе «Музыкальные шедевры»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Творческий центр 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«Сказка в музыке. Музыкальные инструменты» к  Программе «Музыкальные шедевры»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Творческий центр 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«Настроение, чувства в музыке» к  Программе «Музыкальные шедевры»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Творческий центр 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О.П.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Радынова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Пособие «Природа в музыке» к  Программе «Музыкальные шедевры»</w:t>
            </w:r>
          </w:p>
        </w:tc>
        <w:tc>
          <w:tcPr>
            <w:tcW w:w="1525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Творческий центр 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Москва 2010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С.С.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Агабекова</w:t>
            </w:r>
            <w:proofErr w:type="spellEnd"/>
          </w:p>
        </w:tc>
        <w:tc>
          <w:tcPr>
            <w:tcW w:w="6278" w:type="dxa"/>
            <w:gridSpan w:val="2"/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Музыкальное развитие детей в ДОУ</w:t>
            </w:r>
          </w:p>
        </w:tc>
        <w:tc>
          <w:tcPr>
            <w:tcW w:w="1525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Махачкала </w:t>
            </w:r>
          </w:p>
        </w:tc>
      </w:tr>
      <w:tr w:rsidR="00C841E7" w:rsidRPr="00523988" w:rsidTr="00523988">
        <w:trPr>
          <w:trHeight w:val="695"/>
        </w:trPr>
        <w:tc>
          <w:tcPr>
            <w:tcW w:w="2228" w:type="dxa"/>
            <w:tcBorders>
              <w:top w:val="double" w:sz="6" w:space="0" w:color="FFC000"/>
            </w:tcBorders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М.Л. Лазарев</w:t>
            </w:r>
          </w:p>
        </w:tc>
        <w:tc>
          <w:tcPr>
            <w:tcW w:w="6278" w:type="dxa"/>
            <w:gridSpan w:val="2"/>
            <w:tcBorders>
              <w:top w:val="double" w:sz="6" w:space="0" w:color="FFC000"/>
            </w:tcBorders>
            <w:shd w:val="clear" w:color="auto" w:fill="FFEFC0"/>
          </w:tcPr>
          <w:p w:rsidR="00C841E7" w:rsidRPr="00523988" w:rsidRDefault="00C841E7" w:rsidP="00E979A6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Развивающее учебное пособие для ДОУ «Здравствуй!» книга песен 1-2-3 части</w:t>
            </w:r>
          </w:p>
        </w:tc>
        <w:tc>
          <w:tcPr>
            <w:tcW w:w="1525" w:type="dxa"/>
            <w:tcBorders>
              <w:top w:val="double" w:sz="6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Мнемозина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Москва 2006 </w:t>
            </w:r>
          </w:p>
        </w:tc>
      </w:tr>
    </w:tbl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841E7" w:rsidRPr="00942799" w:rsidRDefault="00C841E7" w:rsidP="00E979A6">
      <w:pPr>
        <w:shd w:val="clear" w:color="auto" w:fill="FFFFFF"/>
        <w:ind w:right="768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42799">
        <w:rPr>
          <w:rFonts w:ascii="Times New Roman" w:hAnsi="Times New Roman"/>
          <w:b/>
          <w:spacing w:val="-2"/>
          <w:sz w:val="24"/>
          <w:szCs w:val="24"/>
        </w:rPr>
        <w:t>Методическое обеспечение образовательной области</w:t>
      </w:r>
    </w:p>
    <w:p w:rsidR="00C841E7" w:rsidRPr="00942799" w:rsidRDefault="00C841E7" w:rsidP="00E979A6">
      <w:pPr>
        <w:shd w:val="clear" w:color="auto" w:fill="FFFFFF"/>
        <w:ind w:right="768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42799">
        <w:rPr>
          <w:rFonts w:ascii="Times New Roman" w:hAnsi="Times New Roman"/>
          <w:b/>
          <w:spacing w:val="-2"/>
          <w:sz w:val="24"/>
          <w:szCs w:val="24"/>
        </w:rPr>
        <w:t>«Физическое развитие»</w:t>
      </w:r>
    </w:p>
    <w:tbl>
      <w:tblPr>
        <w:tblpPr w:leftFromText="180" w:rightFromText="180" w:vertAnchor="text" w:horzAnchor="margin" w:tblpXSpec="center" w:tblpY="132"/>
        <w:tblW w:w="10178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0A0" w:firstRow="1" w:lastRow="0" w:firstColumn="1" w:lastColumn="0" w:noHBand="0" w:noVBand="0"/>
      </w:tblPr>
      <w:tblGrid>
        <w:gridCol w:w="1978"/>
        <w:gridCol w:w="6088"/>
        <w:gridCol w:w="10"/>
        <w:gridCol w:w="2102"/>
      </w:tblGrid>
      <w:tr w:rsidR="00C841E7" w:rsidRPr="00523988" w:rsidTr="00523988">
        <w:tc>
          <w:tcPr>
            <w:tcW w:w="1978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Автор</w:t>
            </w:r>
          </w:p>
        </w:tc>
        <w:tc>
          <w:tcPr>
            <w:tcW w:w="6098" w:type="dxa"/>
            <w:gridSpan w:val="2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Название</w:t>
            </w:r>
          </w:p>
        </w:tc>
        <w:tc>
          <w:tcPr>
            <w:tcW w:w="2102" w:type="dxa"/>
            <w:tcBorders>
              <w:bottom w:val="single" w:sz="18" w:space="0" w:color="FFC000"/>
            </w:tcBorders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88">
              <w:rPr>
                <w:rFonts w:ascii="Times New Roman" w:hAnsi="Times New Roman"/>
                <w:bCs/>
              </w:rPr>
              <w:t>Издательство</w:t>
            </w:r>
          </w:p>
        </w:tc>
      </w:tr>
      <w:tr w:rsidR="00C841E7" w:rsidRPr="00523988" w:rsidTr="00523988"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Физическая культура в детском саду 1 </w:t>
            </w:r>
            <w:proofErr w:type="spellStart"/>
            <w:r w:rsidRPr="00523988">
              <w:rPr>
                <w:rFonts w:ascii="Times New Roman" w:hAnsi="Times New Roman"/>
              </w:rPr>
              <w:t>мл.группа</w:t>
            </w:r>
            <w:proofErr w:type="spellEnd"/>
            <w:r w:rsidRPr="00523988">
              <w:rPr>
                <w:rFonts w:ascii="Times New Roman" w:hAnsi="Times New Roman"/>
              </w:rPr>
              <w:t xml:space="preserve"> Библиотека программы «От рождения до школы». ФГОС</w:t>
            </w:r>
          </w:p>
        </w:tc>
        <w:tc>
          <w:tcPr>
            <w:tcW w:w="2102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Физическая культура в детском саду 2 </w:t>
            </w:r>
            <w:proofErr w:type="spellStart"/>
            <w:r w:rsidRPr="00523988">
              <w:rPr>
                <w:rFonts w:ascii="Times New Roman" w:hAnsi="Times New Roman"/>
              </w:rPr>
              <w:t>мл.группа</w:t>
            </w:r>
            <w:proofErr w:type="spellEnd"/>
            <w:r w:rsidRPr="00523988">
              <w:rPr>
                <w:rFonts w:ascii="Times New Roman" w:hAnsi="Times New Roman"/>
              </w:rPr>
              <w:t xml:space="preserve"> Библиотека программы «От рождения до школы». ФГОС</w:t>
            </w:r>
          </w:p>
        </w:tc>
        <w:tc>
          <w:tcPr>
            <w:tcW w:w="2102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Физическая культура в детском саду средняя  группа Библиотека программы «От рождения до школы». ФГОС</w:t>
            </w:r>
          </w:p>
        </w:tc>
        <w:tc>
          <w:tcPr>
            <w:tcW w:w="2102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Физическая культура в детском саду старшая группа Библиотека программы «От рождения до школы». ФГОС</w:t>
            </w:r>
          </w:p>
        </w:tc>
        <w:tc>
          <w:tcPr>
            <w:tcW w:w="2102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both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Физическая культура в детском саду подготовительная  группа Библиотека программы «От рождения до школы». ФГОС</w:t>
            </w:r>
          </w:p>
        </w:tc>
        <w:tc>
          <w:tcPr>
            <w:tcW w:w="2102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Л.И.Пензулаева</w:t>
            </w:r>
            <w:proofErr w:type="spellEnd"/>
          </w:p>
        </w:tc>
        <w:tc>
          <w:tcPr>
            <w:tcW w:w="6098" w:type="dxa"/>
            <w:gridSpan w:val="2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Оздоровительная гимнастика  2 -7 лет Библиотека программы «От рождения до школы».</w:t>
            </w:r>
          </w:p>
        </w:tc>
        <w:tc>
          <w:tcPr>
            <w:tcW w:w="2102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pStyle w:val="a3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3988">
              <w:rPr>
                <w:rFonts w:ascii="Times New Roman" w:hAnsi="Times New Roman"/>
              </w:rPr>
              <w:t>Москва 2014</w:t>
            </w:r>
          </w:p>
        </w:tc>
      </w:tr>
      <w:tr w:rsidR="00C841E7" w:rsidRPr="00523988" w:rsidTr="00523988"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Э.Я.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lastRenderedPageBreak/>
              <w:t>Степаненкова</w:t>
            </w:r>
            <w:proofErr w:type="spellEnd"/>
          </w:p>
        </w:tc>
        <w:tc>
          <w:tcPr>
            <w:tcW w:w="6098" w:type="dxa"/>
            <w:gridSpan w:val="2"/>
            <w:shd w:val="clear" w:color="auto" w:fill="FFEFC0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lastRenderedPageBreak/>
              <w:t xml:space="preserve">Сборник подвижных игр 2-7 лет Библиотека программы «От </w:t>
            </w:r>
            <w:r w:rsidRPr="00523988">
              <w:rPr>
                <w:rFonts w:ascii="Times New Roman" w:hAnsi="Times New Roman"/>
              </w:rPr>
              <w:lastRenderedPageBreak/>
              <w:t>рождения до школы».</w:t>
            </w:r>
          </w:p>
        </w:tc>
        <w:tc>
          <w:tcPr>
            <w:tcW w:w="2102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lastRenderedPageBreak/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lastRenderedPageBreak/>
              <w:t>Москва 2013</w:t>
            </w:r>
          </w:p>
        </w:tc>
      </w:tr>
      <w:tr w:rsidR="00C841E7" w:rsidRPr="00523988" w:rsidTr="00523988">
        <w:tc>
          <w:tcPr>
            <w:tcW w:w="1978" w:type="dxa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lastRenderedPageBreak/>
              <w:t xml:space="preserve">М.М. Борисова </w:t>
            </w:r>
          </w:p>
        </w:tc>
        <w:tc>
          <w:tcPr>
            <w:tcW w:w="6098" w:type="dxa"/>
            <w:gridSpan w:val="2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Малоподвижные игры и игровые упражнения 3-7 лет</w:t>
            </w:r>
          </w:p>
        </w:tc>
        <w:tc>
          <w:tcPr>
            <w:tcW w:w="2102" w:type="dxa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2013</w:t>
            </w:r>
          </w:p>
        </w:tc>
      </w:tr>
      <w:tr w:rsidR="00C841E7" w:rsidRPr="00523988" w:rsidTr="00523988"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98" w:type="dxa"/>
            <w:gridSpan w:val="2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Серии: «Мир в картинках»</w:t>
            </w:r>
          </w:p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«Рассказы по картинам»</w:t>
            </w:r>
          </w:p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«Расскажите детям о…» </w:t>
            </w:r>
          </w:p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Плакаты </w:t>
            </w:r>
          </w:p>
        </w:tc>
        <w:tc>
          <w:tcPr>
            <w:tcW w:w="2102" w:type="dxa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Мозаика-синтез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2012</w:t>
            </w:r>
          </w:p>
        </w:tc>
      </w:tr>
      <w:tr w:rsidR="00C841E7" w:rsidRPr="00523988" w:rsidTr="00523988">
        <w:trPr>
          <w:trHeight w:val="505"/>
        </w:trPr>
        <w:tc>
          <w:tcPr>
            <w:tcW w:w="10178" w:type="dxa"/>
            <w:gridSpan w:val="4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  <w:i/>
              </w:rPr>
              <w:t>Парциальные, региональные  программы и методички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Н.В. </w:t>
            </w:r>
            <w:proofErr w:type="spellStart"/>
            <w:r w:rsidRPr="00523988">
              <w:rPr>
                <w:rFonts w:ascii="Times New Roman" w:hAnsi="Times New Roman"/>
                <w:bCs/>
              </w:rPr>
              <w:t>Полтавцева</w:t>
            </w:r>
            <w:proofErr w:type="spellEnd"/>
          </w:p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23988">
              <w:rPr>
                <w:rFonts w:ascii="Times New Roman" w:hAnsi="Times New Roman"/>
                <w:bCs/>
              </w:rPr>
              <w:t>Н.А.Гордова</w:t>
            </w:r>
            <w:proofErr w:type="spellEnd"/>
          </w:p>
        </w:tc>
        <w:tc>
          <w:tcPr>
            <w:tcW w:w="608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Физическая культура в дошкольном детстве 3-4 г., 4-5 л., 5-6 л.</w:t>
            </w:r>
          </w:p>
        </w:tc>
        <w:tc>
          <w:tcPr>
            <w:tcW w:w="2112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Просвещение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2005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Г.И. Кулик</w:t>
            </w:r>
          </w:p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Н.Н. Сергиенко</w:t>
            </w:r>
          </w:p>
        </w:tc>
        <w:tc>
          <w:tcPr>
            <w:tcW w:w="6088" w:type="dxa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Программа «Школа здорового человека»</w:t>
            </w:r>
          </w:p>
        </w:tc>
        <w:tc>
          <w:tcPr>
            <w:tcW w:w="2112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Сфера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2010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М.Н. Щетинин</w:t>
            </w:r>
          </w:p>
        </w:tc>
        <w:tc>
          <w:tcPr>
            <w:tcW w:w="608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proofErr w:type="spellStart"/>
            <w:r w:rsidRPr="00523988">
              <w:rPr>
                <w:rFonts w:ascii="Times New Roman" w:hAnsi="Times New Roman"/>
              </w:rPr>
              <w:t>Стрельниковская</w:t>
            </w:r>
            <w:proofErr w:type="spellEnd"/>
            <w:r w:rsidRPr="00523988">
              <w:rPr>
                <w:rFonts w:ascii="Times New Roman" w:hAnsi="Times New Roman"/>
              </w:rPr>
              <w:t xml:space="preserve"> дыхательная гимнастика для детей</w:t>
            </w:r>
          </w:p>
        </w:tc>
        <w:tc>
          <w:tcPr>
            <w:tcW w:w="2112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Айрис –пресс Москва 2007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К.К. Утробина</w:t>
            </w:r>
          </w:p>
        </w:tc>
        <w:tc>
          <w:tcPr>
            <w:tcW w:w="6088" w:type="dxa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Занимательная физкультура в детском саду 3 - 5 лет</w:t>
            </w:r>
          </w:p>
        </w:tc>
        <w:tc>
          <w:tcPr>
            <w:tcW w:w="2112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Гном и Д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2003 г.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К.К. Утробина</w:t>
            </w:r>
          </w:p>
        </w:tc>
        <w:tc>
          <w:tcPr>
            <w:tcW w:w="608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Занимательная физкультура в детском саду 5 - 7 лет</w:t>
            </w:r>
          </w:p>
        </w:tc>
        <w:tc>
          <w:tcPr>
            <w:tcW w:w="2112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Гном и Д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Москва 2003 г.</w:t>
            </w:r>
          </w:p>
        </w:tc>
      </w:tr>
      <w:tr w:rsidR="00C841E7" w:rsidRPr="00523988" w:rsidTr="00523988">
        <w:trPr>
          <w:trHeight w:val="525"/>
        </w:trPr>
        <w:tc>
          <w:tcPr>
            <w:tcW w:w="1978" w:type="dxa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 xml:space="preserve">З.И. Идрисова </w:t>
            </w:r>
          </w:p>
        </w:tc>
        <w:tc>
          <w:tcPr>
            <w:tcW w:w="6088" w:type="dxa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Подвижная игра – спутник жизни ребенка</w:t>
            </w:r>
          </w:p>
        </w:tc>
        <w:tc>
          <w:tcPr>
            <w:tcW w:w="2112" w:type="dxa"/>
            <w:gridSpan w:val="2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Деловой мир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Махачкала 2003</w:t>
            </w:r>
          </w:p>
        </w:tc>
      </w:tr>
      <w:tr w:rsidR="00C841E7" w:rsidRPr="00523988" w:rsidTr="00523988">
        <w:trPr>
          <w:trHeight w:val="505"/>
        </w:trPr>
        <w:tc>
          <w:tcPr>
            <w:tcW w:w="197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  <w:b/>
                <w:bCs/>
              </w:rPr>
            </w:pPr>
            <w:r w:rsidRPr="00523988">
              <w:rPr>
                <w:rFonts w:ascii="Times New Roman" w:hAnsi="Times New Roman"/>
                <w:bCs/>
              </w:rPr>
              <w:t>Н.А. Абдуллаева</w:t>
            </w:r>
          </w:p>
        </w:tc>
        <w:tc>
          <w:tcPr>
            <w:tcW w:w="6088" w:type="dxa"/>
            <w:shd w:val="clear" w:color="auto" w:fill="FFEFC0"/>
          </w:tcPr>
          <w:p w:rsidR="00C841E7" w:rsidRPr="00523988" w:rsidRDefault="00C841E7" w:rsidP="00523988">
            <w:pPr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Педагогика игры – учебное пособие</w:t>
            </w:r>
          </w:p>
        </w:tc>
        <w:tc>
          <w:tcPr>
            <w:tcW w:w="2112" w:type="dxa"/>
            <w:gridSpan w:val="2"/>
            <w:shd w:val="clear" w:color="auto" w:fill="FFEFC0"/>
          </w:tcPr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 xml:space="preserve">Алеф </w:t>
            </w:r>
          </w:p>
          <w:p w:rsidR="00C841E7" w:rsidRPr="00523988" w:rsidRDefault="00C841E7" w:rsidP="00523988">
            <w:pPr>
              <w:jc w:val="center"/>
              <w:rPr>
                <w:rFonts w:ascii="Times New Roman" w:hAnsi="Times New Roman"/>
              </w:rPr>
            </w:pPr>
            <w:r w:rsidRPr="00523988">
              <w:rPr>
                <w:rFonts w:ascii="Times New Roman" w:hAnsi="Times New Roman"/>
              </w:rPr>
              <w:t>Махачкала 2014</w:t>
            </w:r>
          </w:p>
        </w:tc>
      </w:tr>
    </w:tbl>
    <w:p w:rsidR="00C841E7" w:rsidRPr="00942799" w:rsidRDefault="00C841E7" w:rsidP="00E979A6">
      <w:pPr>
        <w:rPr>
          <w:rFonts w:ascii="Times New Roman" w:hAnsi="Times New Roman"/>
          <w:i/>
          <w:sz w:val="24"/>
          <w:szCs w:val="24"/>
          <w:u w:val="single"/>
        </w:rPr>
      </w:pPr>
    </w:p>
    <w:p w:rsidR="00C841E7" w:rsidRPr="00942799" w:rsidRDefault="00C841E7" w:rsidP="00E979A6">
      <w:pPr>
        <w:rPr>
          <w:rFonts w:ascii="Times New Roman" w:hAnsi="Times New Roman"/>
          <w:i/>
          <w:sz w:val="24"/>
          <w:szCs w:val="24"/>
          <w:u w:val="single"/>
        </w:rPr>
      </w:pPr>
    </w:p>
    <w:p w:rsidR="00C841E7" w:rsidRPr="00942799" w:rsidRDefault="00C841E7"/>
    <w:p w:rsidR="00C841E7" w:rsidRPr="00942799" w:rsidRDefault="00C841E7"/>
    <w:sectPr w:rsidR="00C841E7" w:rsidRPr="00942799" w:rsidSect="00C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A6"/>
    <w:rsid w:val="000003C1"/>
    <w:rsid w:val="00003F3E"/>
    <w:rsid w:val="000066BC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3010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0A17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3988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573DD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F6F"/>
    <w:rsid w:val="007548F5"/>
    <w:rsid w:val="00764B5F"/>
    <w:rsid w:val="00764C45"/>
    <w:rsid w:val="00770164"/>
    <w:rsid w:val="00771FA4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2799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41E7"/>
    <w:rsid w:val="00C858C6"/>
    <w:rsid w:val="00C86DFB"/>
    <w:rsid w:val="00C90791"/>
    <w:rsid w:val="00C93039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7AA0"/>
    <w:rsid w:val="00D04099"/>
    <w:rsid w:val="00D052A5"/>
    <w:rsid w:val="00D05C74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979A6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B6E36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A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79A6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uiPriority w:val="99"/>
    <w:qFormat/>
    <w:rsid w:val="00E979A6"/>
    <w:rPr>
      <w:rFonts w:eastAsia="Times New Roman"/>
    </w:rPr>
  </w:style>
  <w:style w:type="table" w:styleId="-4">
    <w:name w:val="Light Grid Accent 4"/>
    <w:basedOn w:val="a1"/>
    <w:uiPriority w:val="99"/>
    <w:rsid w:val="00E979A6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character" w:customStyle="1" w:styleId="a5">
    <w:name w:val="Без интервала Знак"/>
    <w:link w:val="a4"/>
    <w:uiPriority w:val="99"/>
    <w:locked/>
    <w:rsid w:val="00E979A6"/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A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79A6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uiPriority w:val="99"/>
    <w:qFormat/>
    <w:rsid w:val="00E979A6"/>
    <w:rPr>
      <w:rFonts w:eastAsia="Times New Roman"/>
    </w:rPr>
  </w:style>
  <w:style w:type="table" w:styleId="-4">
    <w:name w:val="Light Grid Accent 4"/>
    <w:basedOn w:val="a1"/>
    <w:uiPriority w:val="99"/>
    <w:rsid w:val="00E979A6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character" w:customStyle="1" w:styleId="a5">
    <w:name w:val="Без интервала Знак"/>
    <w:link w:val="a4"/>
    <w:uiPriority w:val="99"/>
    <w:locked/>
    <w:rsid w:val="00E979A6"/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рождения до школы</vt:lpstr>
    </vt:vector>
  </TitlesOfParts>
  <Company>SPecialiST RePack</Company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рождения до школы</dc:title>
  <dc:creator>Пользователь Windows</dc:creator>
  <cp:lastModifiedBy>OKS</cp:lastModifiedBy>
  <cp:revision>2</cp:revision>
  <dcterms:created xsi:type="dcterms:W3CDTF">2019-04-10T12:39:00Z</dcterms:created>
  <dcterms:modified xsi:type="dcterms:W3CDTF">2019-04-10T12:39:00Z</dcterms:modified>
</cp:coreProperties>
</file>